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XSpec="center" w:tblpY="1696"/>
        <w:tblW w:w="88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6"/>
      </w:tblGrid>
      <w:tr w:rsidR="0084746D" w14:paraId="40B91B8A" w14:textId="77777777" w:rsidTr="00FD53C8">
        <w:trPr>
          <w:trHeight w:val="1753"/>
        </w:trPr>
        <w:tc>
          <w:tcPr>
            <w:tcW w:w="88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E182C5B" w14:textId="77777777" w:rsidR="0084746D" w:rsidRPr="0075770F" w:rsidRDefault="0084746D" w:rsidP="00213BA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5770F">
              <w:rPr>
                <w:b/>
                <w:sz w:val="36"/>
                <w:szCs w:val="36"/>
              </w:rPr>
              <w:t>MAURITIUS CANE INDUSTRY AUTHORITY</w:t>
            </w:r>
          </w:p>
          <w:p w14:paraId="506A5562" w14:textId="77777777" w:rsidR="0084746D" w:rsidRDefault="0084746D" w:rsidP="00213BAC">
            <w:pPr>
              <w:spacing w:after="0" w:line="240" w:lineRule="auto"/>
              <w:jc w:val="center"/>
              <w:rPr>
                <w:b/>
              </w:rPr>
            </w:pPr>
            <w:r w:rsidRPr="00E35E5B">
              <w:rPr>
                <w:b/>
              </w:rPr>
              <w:t>(An equal opportunity employer)</w:t>
            </w:r>
          </w:p>
          <w:p w14:paraId="1A5A5E88" w14:textId="77777777" w:rsidR="0084746D" w:rsidRPr="00E35E5B" w:rsidRDefault="0084746D" w:rsidP="00213BAC">
            <w:pPr>
              <w:spacing w:after="0" w:line="240" w:lineRule="auto"/>
              <w:jc w:val="center"/>
              <w:rPr>
                <w:b/>
              </w:rPr>
            </w:pPr>
          </w:p>
          <w:tbl>
            <w:tblPr>
              <w:tblW w:w="0" w:type="auto"/>
              <w:tblInd w:w="2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/>
              <w:tblLayout w:type="fixed"/>
              <w:tblLook w:val="04A0" w:firstRow="1" w:lastRow="0" w:firstColumn="1" w:lastColumn="0" w:noHBand="0" w:noVBand="1"/>
            </w:tblPr>
            <w:tblGrid>
              <w:gridCol w:w="2977"/>
            </w:tblGrid>
            <w:tr w:rsidR="0084746D" w:rsidRPr="00E35E5B" w14:paraId="68FAC7FB" w14:textId="77777777" w:rsidTr="00DC0A47">
              <w:trPr>
                <w:trHeight w:val="26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17E9374A" w14:textId="77777777" w:rsidR="0084746D" w:rsidRPr="00E35E5B" w:rsidRDefault="0084746D" w:rsidP="00213BAC">
                  <w:pPr>
                    <w:framePr w:hSpace="180" w:wrap="around" w:vAnchor="page" w:hAnchor="margin" w:xAlign="center" w:y="1696"/>
                    <w:spacing w:after="0" w:line="240" w:lineRule="auto"/>
                    <w:jc w:val="center"/>
                    <w:rPr>
                      <w:rFonts w:eastAsia="MS Mincho"/>
                      <w:b/>
                    </w:rPr>
                  </w:pPr>
                  <w:r w:rsidRPr="00E35E5B">
                    <w:rPr>
                      <w:rFonts w:eastAsia="MS Mincho"/>
                      <w:b/>
                    </w:rPr>
                    <w:t>NOTICE OF VACAN</w:t>
                  </w:r>
                  <w:r>
                    <w:rPr>
                      <w:rFonts w:eastAsia="MS Mincho"/>
                      <w:b/>
                    </w:rPr>
                    <w:t>CY</w:t>
                  </w:r>
                </w:p>
              </w:tc>
            </w:tr>
          </w:tbl>
          <w:p w14:paraId="77D6C790" w14:textId="77777777" w:rsidR="0084746D" w:rsidRPr="0075770F" w:rsidRDefault="0084746D" w:rsidP="00213BAC">
            <w:pPr>
              <w:spacing w:after="0" w:line="240" w:lineRule="auto"/>
              <w:jc w:val="center"/>
              <w:rPr>
                <w:rFonts w:eastAsia="MS Mincho"/>
                <w:sz w:val="20"/>
                <w:szCs w:val="20"/>
              </w:rPr>
            </w:pPr>
          </w:p>
          <w:p w14:paraId="05B2E849" w14:textId="77777777" w:rsidR="0084746D" w:rsidRPr="0075770F" w:rsidRDefault="0084746D" w:rsidP="00213BAC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75770F">
              <w:rPr>
                <w:b/>
                <w:i/>
                <w:sz w:val="20"/>
                <w:szCs w:val="20"/>
              </w:rPr>
              <w:t xml:space="preserve">The Mauritius Cane Industry Authority, set up by the Mauritius Cane Industry Authority Act (No 40 of 2011), is a parastatal body operating under the aegis of the Ministry of </w:t>
            </w:r>
            <w:proofErr w:type="spellStart"/>
            <w:r w:rsidRPr="0075770F">
              <w:rPr>
                <w:b/>
                <w:i/>
                <w:sz w:val="20"/>
                <w:szCs w:val="20"/>
              </w:rPr>
              <w:t>Agro</w:t>
            </w:r>
            <w:proofErr w:type="spellEnd"/>
            <w:r w:rsidRPr="0075770F">
              <w:rPr>
                <w:b/>
                <w:i/>
                <w:sz w:val="20"/>
                <w:szCs w:val="20"/>
              </w:rPr>
              <w:t>-Industry and Food Security.</w:t>
            </w:r>
          </w:p>
          <w:p w14:paraId="3B85ED7F" w14:textId="77777777" w:rsidR="0084746D" w:rsidRPr="0075770F" w:rsidRDefault="0084746D" w:rsidP="00213BAC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  <w:p w14:paraId="1BF4E4B9" w14:textId="77777777" w:rsidR="0084746D" w:rsidRPr="0075770F" w:rsidRDefault="0084746D" w:rsidP="00213B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5770F">
              <w:rPr>
                <w:sz w:val="20"/>
                <w:szCs w:val="20"/>
              </w:rPr>
              <w:t>Applications are invited from suitably qualified candidates for the post of:</w:t>
            </w:r>
          </w:p>
          <w:p w14:paraId="1CF760E8" w14:textId="77777777" w:rsidR="0084746D" w:rsidRDefault="0084746D" w:rsidP="00213BAC">
            <w:pPr>
              <w:spacing w:after="0" w:line="240" w:lineRule="auto"/>
              <w:rPr>
                <w:bCs/>
              </w:rPr>
            </w:pPr>
          </w:p>
          <w:p w14:paraId="594D53A2" w14:textId="77777777" w:rsidR="0084746D" w:rsidRDefault="0084746D" w:rsidP="00D45ED2">
            <w:pPr>
              <w:spacing w:after="0"/>
              <w:jc w:val="center"/>
              <w:rPr>
                <w:b/>
              </w:rPr>
            </w:pPr>
            <w:r w:rsidRPr="005E7075">
              <w:rPr>
                <w:b/>
              </w:rPr>
              <w:t>Technical Officer/Senior Technical Officer (Research</w:t>
            </w:r>
            <w:r>
              <w:rPr>
                <w:b/>
              </w:rPr>
              <w:t>) - Ref: TO/STO/2023</w:t>
            </w:r>
          </w:p>
          <w:p w14:paraId="068E6644" w14:textId="77777777" w:rsidR="0084746D" w:rsidRDefault="0084746D" w:rsidP="00213BAC">
            <w:pPr>
              <w:spacing w:after="0" w:line="240" w:lineRule="auto"/>
              <w:jc w:val="center"/>
              <w:rPr>
                <w:b/>
              </w:rPr>
            </w:pPr>
          </w:p>
          <w:p w14:paraId="1FF5EE36" w14:textId="77777777" w:rsidR="0084746D" w:rsidRDefault="0084746D" w:rsidP="00213BAC">
            <w:pPr>
              <w:spacing w:after="0" w:line="240" w:lineRule="auto"/>
              <w:rPr>
                <w:b/>
                <w:u w:val="single"/>
              </w:rPr>
            </w:pPr>
            <w:r w:rsidRPr="00B43EF8">
              <w:rPr>
                <w:b/>
                <w:u w:val="single"/>
              </w:rPr>
              <w:t xml:space="preserve">Qualifications: </w:t>
            </w:r>
          </w:p>
          <w:p w14:paraId="38C0473D" w14:textId="77777777" w:rsidR="0084746D" w:rsidRPr="00AF4CAB" w:rsidRDefault="0084746D" w:rsidP="00213BAC">
            <w:pPr>
              <w:spacing w:after="0" w:line="240" w:lineRule="auto"/>
            </w:pPr>
            <w:r w:rsidRPr="00F43114">
              <w:t xml:space="preserve">Candidates </w:t>
            </w:r>
            <w:proofErr w:type="gramStart"/>
            <w:r w:rsidRPr="00F43114">
              <w:t>should:-</w:t>
            </w:r>
            <w:proofErr w:type="gramEnd"/>
          </w:p>
          <w:p w14:paraId="36969FCD" w14:textId="77777777" w:rsidR="00FD53C8" w:rsidRDefault="0084746D" w:rsidP="0084746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62E3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possess a Degree in any Agriculture or Science-related field from a </w:t>
            </w:r>
          </w:p>
          <w:p w14:paraId="4379BCC9" w14:textId="5A49B6A0" w:rsidR="0084746D" w:rsidRPr="00762E3A" w:rsidRDefault="00FD53C8" w:rsidP="00FD53C8">
            <w:pPr>
              <w:pStyle w:val="ListParagraph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  </w:t>
            </w:r>
            <w:proofErr w:type="spellStart"/>
            <w:r w:rsidR="0084746D" w:rsidRPr="00762E3A">
              <w:rPr>
                <w:rFonts w:ascii="Times New Roman" w:hAnsi="Times New Roman"/>
                <w:b w:val="0"/>
                <w:bCs/>
                <w:sz w:val="24"/>
                <w:szCs w:val="24"/>
              </w:rPr>
              <w:t>recognised</w:t>
            </w:r>
            <w:proofErr w:type="spellEnd"/>
            <w:r w:rsidR="0084746D" w:rsidRPr="00762E3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institution or an equivalent qualification acceptable to the Board;</w:t>
            </w:r>
          </w:p>
          <w:p w14:paraId="0650E1F8" w14:textId="77777777" w:rsidR="00FD53C8" w:rsidRDefault="0084746D" w:rsidP="0084746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62E3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possess at least three years’ post-qualification experience in agriculture or scientific </w:t>
            </w:r>
          </w:p>
          <w:p w14:paraId="304C4BC1" w14:textId="1FDA879B" w:rsidR="0084746D" w:rsidRPr="00762E3A" w:rsidRDefault="00FD53C8" w:rsidP="00FD53C8">
            <w:pPr>
              <w:pStyle w:val="ListParagraph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  </w:t>
            </w:r>
            <w:r w:rsidR="0084746D" w:rsidRPr="00762E3A">
              <w:rPr>
                <w:rFonts w:ascii="Times New Roman" w:hAnsi="Times New Roman"/>
                <w:b w:val="0"/>
                <w:bCs/>
                <w:sz w:val="24"/>
                <w:szCs w:val="24"/>
              </w:rPr>
              <w:t>related duties;</w:t>
            </w:r>
          </w:p>
          <w:p w14:paraId="7A02F1B1" w14:textId="77777777" w:rsidR="0084746D" w:rsidRPr="00762E3A" w:rsidRDefault="0084746D" w:rsidP="0084746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62E3A">
              <w:rPr>
                <w:rFonts w:ascii="Times New Roman" w:hAnsi="Times New Roman"/>
                <w:b w:val="0"/>
                <w:bCs/>
                <w:sz w:val="24"/>
                <w:szCs w:val="24"/>
              </w:rPr>
              <w:t>possess a sound knowledge of scientific field of research;</w:t>
            </w:r>
          </w:p>
          <w:p w14:paraId="5DFF178C" w14:textId="35231DAB" w:rsidR="0084746D" w:rsidRPr="00762E3A" w:rsidRDefault="0084746D" w:rsidP="00213BAC">
            <w:pPr>
              <w:spacing w:after="0" w:line="240" w:lineRule="auto"/>
              <w:jc w:val="both"/>
              <w:rPr>
                <w:bCs/>
              </w:rPr>
            </w:pPr>
            <w:r w:rsidRPr="00762E3A">
              <w:rPr>
                <w:bCs/>
              </w:rPr>
              <w:t xml:space="preserve">(iv) </w:t>
            </w:r>
            <w:r w:rsidR="00FD53C8">
              <w:rPr>
                <w:bCs/>
              </w:rPr>
              <w:t xml:space="preserve">     </w:t>
            </w:r>
            <w:r w:rsidRPr="00762E3A">
              <w:rPr>
                <w:bCs/>
              </w:rPr>
              <w:t xml:space="preserve">have leadership and </w:t>
            </w:r>
            <w:proofErr w:type="spellStart"/>
            <w:r w:rsidRPr="00762E3A">
              <w:rPr>
                <w:bCs/>
              </w:rPr>
              <w:t>organising</w:t>
            </w:r>
            <w:proofErr w:type="spellEnd"/>
            <w:r w:rsidRPr="00762E3A">
              <w:rPr>
                <w:bCs/>
              </w:rPr>
              <w:t xml:space="preserve"> skills;</w:t>
            </w:r>
          </w:p>
          <w:p w14:paraId="1E3746A1" w14:textId="77777777" w:rsidR="0084746D" w:rsidRPr="00762E3A" w:rsidRDefault="0084746D" w:rsidP="0084746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62E3A">
              <w:rPr>
                <w:rFonts w:ascii="Times New Roman" w:hAnsi="Times New Roman"/>
                <w:b w:val="0"/>
                <w:bCs/>
                <w:sz w:val="24"/>
                <w:szCs w:val="24"/>
              </w:rPr>
              <w:t>be able to work in a team and have good interpersonal skills; and</w:t>
            </w:r>
          </w:p>
          <w:p w14:paraId="499D5020" w14:textId="77777777" w:rsidR="0084746D" w:rsidRDefault="0084746D" w:rsidP="008474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 w:rsidRPr="00762E3A">
              <w:rPr>
                <w:bCs/>
              </w:rPr>
              <w:t>be computer literate.</w:t>
            </w:r>
          </w:p>
          <w:p w14:paraId="3317B9F6" w14:textId="77777777" w:rsidR="0084746D" w:rsidRDefault="0084746D" w:rsidP="00213BAC">
            <w:pPr>
              <w:spacing w:after="0" w:line="240" w:lineRule="auto"/>
              <w:jc w:val="both"/>
              <w:rPr>
                <w:bCs/>
              </w:rPr>
            </w:pPr>
          </w:p>
          <w:p w14:paraId="3045E025" w14:textId="77777777" w:rsidR="0084746D" w:rsidRDefault="0084746D" w:rsidP="00213BAC">
            <w:pPr>
              <w:spacing w:after="0" w:line="240" w:lineRule="auto"/>
              <w:jc w:val="both"/>
            </w:pPr>
            <w:r w:rsidRPr="008C1C77">
              <w:t>Candidates</w:t>
            </w:r>
            <w:r>
              <w:t xml:space="preserve"> should produce written evidence of experience/knowledge claimed.</w:t>
            </w:r>
          </w:p>
          <w:p w14:paraId="03B4B3C0" w14:textId="77777777" w:rsidR="0084746D" w:rsidRPr="00762E3A" w:rsidRDefault="0084746D" w:rsidP="00213BAC">
            <w:pPr>
              <w:spacing w:after="0" w:line="240" w:lineRule="auto"/>
              <w:jc w:val="both"/>
              <w:rPr>
                <w:bCs/>
              </w:rPr>
            </w:pPr>
          </w:p>
          <w:p w14:paraId="46608B17" w14:textId="77777777" w:rsidR="0084746D" w:rsidRPr="00B43EF8" w:rsidRDefault="0084746D" w:rsidP="00213BAC">
            <w:pPr>
              <w:spacing w:after="0" w:line="240" w:lineRule="auto"/>
              <w:rPr>
                <w:b/>
                <w:u w:val="single"/>
              </w:rPr>
            </w:pPr>
            <w:r w:rsidRPr="00B43EF8">
              <w:rPr>
                <w:b/>
                <w:u w:val="single"/>
              </w:rPr>
              <w:t>Salary Scale</w:t>
            </w:r>
          </w:p>
          <w:p w14:paraId="00C4CFFE" w14:textId="77777777" w:rsidR="0084746D" w:rsidRDefault="0084746D" w:rsidP="00213BAC">
            <w:pPr>
              <w:spacing w:after="0" w:line="240" w:lineRule="auto"/>
            </w:pPr>
            <w:r>
              <w:t>Rs 21850 x 375 – 22225 x 400 – 23425 x 525 – 26050 x 675 – 27400 x 825 – 35650 x 900 – 37450 x 950 – 42200 x 1300 – 46100 x 1575 – 49250 x 1650 – 54200 QB 55900 x 1700 - 61000</w:t>
            </w:r>
          </w:p>
          <w:p w14:paraId="196C0690" w14:textId="77777777" w:rsidR="0084746D" w:rsidRPr="00B43EF8" w:rsidRDefault="0084746D" w:rsidP="00213BAC">
            <w:pPr>
              <w:spacing w:after="0" w:line="240" w:lineRule="auto"/>
            </w:pPr>
          </w:p>
          <w:p w14:paraId="60447A22" w14:textId="77777777" w:rsidR="0084746D" w:rsidRPr="00B43EF8" w:rsidRDefault="0084746D" w:rsidP="00213BAC">
            <w:pPr>
              <w:spacing w:after="0" w:line="240" w:lineRule="auto"/>
              <w:rPr>
                <w:b/>
                <w:u w:val="single"/>
              </w:rPr>
            </w:pPr>
            <w:r w:rsidRPr="00B43EF8">
              <w:rPr>
                <w:b/>
                <w:u w:val="single"/>
              </w:rPr>
              <w:t>Main Duties:</w:t>
            </w:r>
          </w:p>
          <w:p w14:paraId="3E0E5C0E" w14:textId="6166960B" w:rsidR="0084746D" w:rsidRDefault="0084746D" w:rsidP="00213BAC">
            <w:pPr>
              <w:spacing w:after="0" w:line="240" w:lineRule="auto"/>
              <w:jc w:val="both"/>
              <w:rPr>
                <w:bCs/>
              </w:rPr>
            </w:pPr>
            <w:r w:rsidRPr="00B36E27">
              <w:rPr>
                <w:bCs/>
              </w:rPr>
              <w:t xml:space="preserve">The </w:t>
            </w:r>
            <w:r w:rsidRPr="00A418EE">
              <w:t>Technical Officer/Senior Technical Officer (Research)</w:t>
            </w:r>
            <w:r>
              <w:t xml:space="preserve"> </w:t>
            </w:r>
            <w:r w:rsidRPr="00B36E27">
              <w:rPr>
                <w:bCs/>
              </w:rPr>
              <w:t>will</w:t>
            </w:r>
            <w:r>
              <w:rPr>
                <w:bCs/>
              </w:rPr>
              <w:t xml:space="preserve">, </w:t>
            </w:r>
            <w:r w:rsidRPr="000A0618">
              <w:rPr>
                <w:bCs/>
                <w:i/>
              </w:rPr>
              <w:t>inter alia,</w:t>
            </w:r>
            <w:r w:rsidRPr="00B36E27">
              <w:rPr>
                <w:bCs/>
              </w:rPr>
              <w:t xml:space="preserve"> be re</w:t>
            </w:r>
            <w:r>
              <w:rPr>
                <w:bCs/>
              </w:rPr>
              <w:t xml:space="preserve">quired to carry out field/laboratory experiments and assist in the formulation of research </w:t>
            </w:r>
            <w:proofErr w:type="spellStart"/>
            <w:r>
              <w:rPr>
                <w:bCs/>
              </w:rPr>
              <w:t>programme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He</w:t>
            </w:r>
            <w:r w:rsidR="00FD53C8">
              <w:rPr>
                <w:bCs/>
              </w:rPr>
              <w:t>/She</w:t>
            </w:r>
            <w:proofErr w:type="spellEnd"/>
            <w:r>
              <w:rPr>
                <w:bCs/>
              </w:rPr>
              <w:t xml:space="preserve"> will monitor trials growth</w:t>
            </w:r>
            <w:r w:rsidRPr="00B36E27">
              <w:rPr>
                <w:bCs/>
              </w:rPr>
              <w:t xml:space="preserve"> </w:t>
            </w:r>
            <w:r>
              <w:rPr>
                <w:bCs/>
              </w:rPr>
              <w:t xml:space="preserve">and its harvest, ensure collection and analysis of experimental data and interpret results of such data.  </w:t>
            </w:r>
            <w:proofErr w:type="spellStart"/>
            <w:r>
              <w:rPr>
                <w:bCs/>
              </w:rPr>
              <w:t>He</w:t>
            </w:r>
            <w:r w:rsidR="00FD53C8">
              <w:rPr>
                <w:bCs/>
              </w:rPr>
              <w:t>/She</w:t>
            </w:r>
            <w:proofErr w:type="spellEnd"/>
            <w:r>
              <w:rPr>
                <w:bCs/>
              </w:rPr>
              <w:t xml:space="preserve"> will also prepare scientific reports and papers as experimentations/research projects.</w:t>
            </w:r>
          </w:p>
          <w:p w14:paraId="47EE643F" w14:textId="77777777" w:rsidR="0084746D" w:rsidRDefault="0084746D" w:rsidP="00213BAC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</w:p>
          <w:p w14:paraId="1F889297" w14:textId="77777777" w:rsidR="0084746D" w:rsidRPr="006C74F7" w:rsidRDefault="0084746D" w:rsidP="00213BAC">
            <w:pPr>
              <w:spacing w:after="0" w:line="240" w:lineRule="auto"/>
              <w:rPr>
                <w:b/>
                <w:u w:val="single"/>
              </w:rPr>
            </w:pPr>
            <w:r w:rsidRPr="006C74F7">
              <w:rPr>
                <w:b/>
                <w:u w:val="single"/>
              </w:rPr>
              <w:t>Age Limit</w:t>
            </w:r>
          </w:p>
          <w:p w14:paraId="556C6C31" w14:textId="11FCE178" w:rsidR="0084746D" w:rsidRPr="006C74F7" w:rsidRDefault="0084746D" w:rsidP="00213BAC">
            <w:pPr>
              <w:spacing w:after="0" w:line="240" w:lineRule="auto"/>
              <w:jc w:val="both"/>
            </w:pPr>
            <w:r w:rsidRPr="006C74F7">
              <w:t xml:space="preserve">Candidates should have reached their </w:t>
            </w:r>
            <w:r w:rsidRPr="006C74F7">
              <w:rPr>
                <w:b/>
              </w:rPr>
              <w:t>18th</w:t>
            </w:r>
            <w:r w:rsidRPr="006C74F7">
              <w:t xml:space="preserve"> </w:t>
            </w:r>
            <w:r w:rsidR="00FD53C8">
              <w:t>B</w:t>
            </w:r>
            <w:r w:rsidRPr="006C74F7">
              <w:t xml:space="preserve">irthday and, unless already in the Public Service/Local Government Service/Approved Service, should not have reached their </w:t>
            </w:r>
            <w:r w:rsidRPr="006C74F7">
              <w:rPr>
                <w:b/>
              </w:rPr>
              <w:t>45th</w:t>
            </w:r>
            <w:r w:rsidRPr="006C74F7">
              <w:t xml:space="preserve"> </w:t>
            </w:r>
            <w:r w:rsidR="00FD53C8">
              <w:t>B</w:t>
            </w:r>
            <w:r w:rsidRPr="006C74F7">
              <w:t>irthday by the closing date.</w:t>
            </w:r>
          </w:p>
          <w:p w14:paraId="3B7F7CA0" w14:textId="77777777" w:rsidR="0084746D" w:rsidRPr="006C74F7" w:rsidRDefault="0084746D" w:rsidP="00213BAC">
            <w:pPr>
              <w:spacing w:after="0" w:line="240" w:lineRule="auto"/>
              <w:jc w:val="both"/>
              <w:rPr>
                <w:lang w:val="en-GB"/>
              </w:rPr>
            </w:pPr>
          </w:p>
          <w:p w14:paraId="3AC21C4E" w14:textId="77777777" w:rsidR="00FD53C8" w:rsidRDefault="00FD53C8" w:rsidP="00213BAC">
            <w:pPr>
              <w:spacing w:after="0" w:line="240" w:lineRule="auto"/>
              <w:rPr>
                <w:b/>
                <w:u w:val="single"/>
              </w:rPr>
            </w:pPr>
          </w:p>
          <w:p w14:paraId="6CB5EC35" w14:textId="77777777" w:rsidR="00FD53C8" w:rsidRDefault="00FD53C8" w:rsidP="00213BAC">
            <w:pPr>
              <w:spacing w:after="0" w:line="240" w:lineRule="auto"/>
              <w:rPr>
                <w:b/>
                <w:u w:val="single"/>
              </w:rPr>
            </w:pPr>
          </w:p>
          <w:p w14:paraId="489B5564" w14:textId="77777777" w:rsidR="00FD53C8" w:rsidRDefault="00FD53C8" w:rsidP="00213BAC">
            <w:pPr>
              <w:spacing w:after="0" w:line="240" w:lineRule="auto"/>
              <w:rPr>
                <w:b/>
                <w:u w:val="single"/>
              </w:rPr>
            </w:pPr>
          </w:p>
          <w:p w14:paraId="24DCE463" w14:textId="1A3399AE" w:rsidR="0084746D" w:rsidRPr="006C74F7" w:rsidRDefault="0084746D" w:rsidP="00213BAC">
            <w:pPr>
              <w:spacing w:after="0" w:line="240" w:lineRule="auto"/>
              <w:rPr>
                <w:b/>
                <w:u w:val="single"/>
              </w:rPr>
            </w:pPr>
            <w:r w:rsidRPr="006C74F7">
              <w:rPr>
                <w:b/>
                <w:u w:val="single"/>
              </w:rPr>
              <w:lastRenderedPageBreak/>
              <w:t>Mode of Application:</w:t>
            </w:r>
          </w:p>
          <w:p w14:paraId="493270C6" w14:textId="77777777" w:rsidR="0084746D" w:rsidRPr="006C74F7" w:rsidRDefault="0084746D" w:rsidP="00213BAC">
            <w:pPr>
              <w:spacing w:after="0" w:line="240" w:lineRule="auto"/>
              <w:jc w:val="both"/>
              <w:rPr>
                <w:bCs/>
              </w:rPr>
            </w:pPr>
            <w:r w:rsidRPr="006C74F7">
              <w:t xml:space="preserve">Prescribed forms obtainable at the MCIA Head Office, MSIRI Complex, </w:t>
            </w:r>
            <w:proofErr w:type="spellStart"/>
            <w:r w:rsidRPr="006C74F7">
              <w:t>Réduit</w:t>
            </w:r>
            <w:proofErr w:type="spellEnd"/>
            <w:r w:rsidRPr="006C74F7">
              <w:t xml:space="preserve">, should be duly filled, attaching copies of certificates and addressed in a sealed envelope with the mention of the reference on the top right-hand corner, to the </w:t>
            </w:r>
            <w:r w:rsidRPr="006C74F7">
              <w:rPr>
                <w:b/>
              </w:rPr>
              <w:t xml:space="preserve">Chief Executive Officer, Mauritius Cane Industry Authority, </w:t>
            </w:r>
            <w:proofErr w:type="spellStart"/>
            <w:r w:rsidRPr="006C74F7">
              <w:rPr>
                <w:b/>
              </w:rPr>
              <w:t>Réduit</w:t>
            </w:r>
            <w:proofErr w:type="spellEnd"/>
            <w:r w:rsidRPr="006C74F7">
              <w:t xml:space="preserve">, so as to reach him not later than </w:t>
            </w:r>
            <w:r w:rsidRPr="006C74F7">
              <w:rPr>
                <w:b/>
              </w:rPr>
              <w:t xml:space="preserve">3.00 </w:t>
            </w:r>
            <w:proofErr w:type="spellStart"/>
            <w:r w:rsidRPr="006C74F7">
              <w:rPr>
                <w:b/>
              </w:rPr>
              <w:t>p.m</w:t>
            </w:r>
            <w:proofErr w:type="spellEnd"/>
            <w:r w:rsidRPr="006C74F7">
              <w:rPr>
                <w:b/>
              </w:rPr>
              <w:t xml:space="preserve"> on </w:t>
            </w:r>
            <w:r>
              <w:rPr>
                <w:b/>
              </w:rPr>
              <w:t>Friday</w:t>
            </w:r>
            <w:r w:rsidRPr="006C74F7">
              <w:rPr>
                <w:b/>
              </w:rPr>
              <w:t xml:space="preserve">, the </w:t>
            </w:r>
            <w:r>
              <w:rPr>
                <w:b/>
              </w:rPr>
              <w:t>22</w:t>
            </w:r>
            <w:r w:rsidRPr="00E0490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September </w:t>
            </w:r>
            <w:r w:rsidRPr="006C74F7">
              <w:rPr>
                <w:b/>
              </w:rPr>
              <w:t xml:space="preserve">2023.  </w:t>
            </w:r>
            <w:r w:rsidRPr="006C74F7">
              <w:rPr>
                <w:bCs/>
              </w:rPr>
              <w:t xml:space="preserve">Details of the advertisement and application form are also available at </w:t>
            </w:r>
            <w:hyperlink r:id="rId5" w:history="1">
              <w:r w:rsidRPr="006C74F7">
                <w:rPr>
                  <w:rStyle w:val="Hyperlink"/>
                  <w:b/>
                  <w:bCs/>
                </w:rPr>
                <w:t>http://www.mcia.mu</w:t>
              </w:r>
            </w:hyperlink>
          </w:p>
          <w:p w14:paraId="2F1D285C" w14:textId="77777777" w:rsidR="0084746D" w:rsidRPr="005D7299" w:rsidRDefault="0084746D" w:rsidP="00213BA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CA20F64" w14:textId="77777777" w:rsidR="0084746D" w:rsidRPr="005E62AF" w:rsidRDefault="0084746D" w:rsidP="00213BAC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5E62AF">
              <w:rPr>
                <w:b/>
                <w:i/>
                <w:sz w:val="18"/>
                <w:szCs w:val="18"/>
              </w:rPr>
              <w:t>Note</w:t>
            </w:r>
            <w:r w:rsidRPr="00967B0F">
              <w:rPr>
                <w:b/>
                <w:i/>
                <w:sz w:val="18"/>
                <w:szCs w:val="18"/>
              </w:rPr>
              <w:t>s:</w:t>
            </w:r>
          </w:p>
          <w:p w14:paraId="40352B1F" w14:textId="77777777" w:rsidR="0084746D" w:rsidRPr="005E62AF" w:rsidRDefault="0084746D" w:rsidP="00847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5E62AF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Late applications will not be considered.</w:t>
            </w:r>
          </w:p>
          <w:p w14:paraId="52C41C27" w14:textId="77777777" w:rsidR="0084746D" w:rsidRPr="005E62AF" w:rsidRDefault="0084746D" w:rsidP="0084746D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5E62AF">
              <w:rPr>
                <w:bCs/>
                <w:i/>
                <w:iCs/>
                <w:sz w:val="18"/>
                <w:szCs w:val="18"/>
              </w:rPr>
              <w:t xml:space="preserve"> Candidates should produce written evidence of knowledge claimed.</w:t>
            </w:r>
          </w:p>
          <w:p w14:paraId="4878E07B" w14:textId="77777777" w:rsidR="0084746D" w:rsidRPr="005E62AF" w:rsidRDefault="0084746D" w:rsidP="00847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5E62AF"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  <w:t xml:space="preserve"> Only the best candidates will be called for the selection exercise.</w:t>
            </w:r>
          </w:p>
          <w:p w14:paraId="6048A021" w14:textId="65E5135A" w:rsidR="0084746D" w:rsidRPr="005E62AF" w:rsidRDefault="0084746D" w:rsidP="0084746D">
            <w:pPr>
              <w:pStyle w:val="ListParagraph"/>
              <w:numPr>
                <w:ilvl w:val="0"/>
                <w:numId w:val="1"/>
              </w:numPr>
              <w:ind w:left="709" w:hanging="349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5E62AF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 w:rsidR="00FD53C8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      </w:t>
            </w:r>
            <w:r w:rsidRPr="005E62AF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The onus of submission of equivalence of qualification (if applicable) from relevant           </w:t>
            </w:r>
          </w:p>
          <w:p w14:paraId="5D33FCD6" w14:textId="76AC3E56" w:rsidR="0084746D" w:rsidRPr="005E62AF" w:rsidRDefault="0084746D" w:rsidP="00213BAC">
            <w:pPr>
              <w:spacing w:after="0" w:line="240" w:lineRule="auto"/>
              <w:ind w:left="357"/>
              <w:rPr>
                <w:i/>
                <w:sz w:val="18"/>
                <w:szCs w:val="18"/>
              </w:rPr>
            </w:pPr>
            <w:r w:rsidRPr="005E62AF">
              <w:rPr>
                <w:i/>
                <w:sz w:val="18"/>
                <w:szCs w:val="18"/>
              </w:rPr>
              <w:t xml:space="preserve">        </w:t>
            </w:r>
            <w:r w:rsidR="00FD53C8">
              <w:rPr>
                <w:i/>
                <w:sz w:val="18"/>
                <w:szCs w:val="18"/>
              </w:rPr>
              <w:t xml:space="preserve">         </w:t>
            </w:r>
            <w:r w:rsidRPr="005E62AF">
              <w:rPr>
                <w:i/>
                <w:sz w:val="18"/>
                <w:szCs w:val="18"/>
              </w:rPr>
              <w:t xml:space="preserve">authorities </w:t>
            </w:r>
            <w:proofErr w:type="gramStart"/>
            <w:r w:rsidRPr="005E62AF">
              <w:rPr>
                <w:i/>
                <w:sz w:val="18"/>
                <w:szCs w:val="18"/>
              </w:rPr>
              <w:t>rests</w:t>
            </w:r>
            <w:proofErr w:type="gramEnd"/>
            <w:r w:rsidRPr="005E62AF">
              <w:rPr>
                <w:i/>
                <w:sz w:val="18"/>
                <w:szCs w:val="18"/>
              </w:rPr>
              <w:t xml:space="preserve"> on the candidate.</w:t>
            </w:r>
          </w:p>
          <w:p w14:paraId="2E777855" w14:textId="77777777" w:rsidR="0084746D" w:rsidRPr="005E62AF" w:rsidRDefault="0084746D" w:rsidP="00847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5E62AF">
              <w:rPr>
                <w:rFonts w:ascii="Times New Roman" w:hAnsi="Times New Roman"/>
                <w:b w:val="0"/>
                <w:i/>
                <w:sz w:val="18"/>
                <w:szCs w:val="18"/>
              </w:rPr>
              <w:t>The Authority reserves the right not to make any appointment as a result of this advertisement.</w:t>
            </w:r>
          </w:p>
          <w:p w14:paraId="38501F82" w14:textId="77777777" w:rsidR="0084746D" w:rsidRPr="0075770F" w:rsidRDefault="0084746D" w:rsidP="00213BA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4D594C4" w14:textId="77777777" w:rsidR="0084746D" w:rsidRPr="00D45ED2" w:rsidRDefault="0084746D" w:rsidP="00213BAC">
            <w:pPr>
              <w:spacing w:after="0" w:line="240" w:lineRule="auto"/>
              <w:rPr>
                <w:rFonts w:eastAsia="MS Mincho"/>
                <w:sz w:val="22"/>
                <w:szCs w:val="22"/>
              </w:rPr>
            </w:pPr>
            <w:r w:rsidRPr="00D45ED2">
              <w:rPr>
                <w:rFonts w:eastAsia="MS Mincho"/>
                <w:b/>
                <w:sz w:val="22"/>
                <w:szCs w:val="22"/>
              </w:rPr>
              <w:t>4</w:t>
            </w:r>
            <w:r w:rsidRPr="00D45ED2">
              <w:rPr>
                <w:rFonts w:eastAsia="MS Mincho"/>
                <w:b/>
                <w:sz w:val="22"/>
                <w:szCs w:val="22"/>
                <w:vertAlign w:val="superscript"/>
              </w:rPr>
              <w:t>th</w:t>
            </w:r>
            <w:r w:rsidRPr="00D45ED2">
              <w:rPr>
                <w:rFonts w:eastAsia="MS Mincho"/>
                <w:b/>
                <w:sz w:val="22"/>
                <w:szCs w:val="22"/>
              </w:rPr>
              <w:t xml:space="preserve"> September 2023                                                                             Chief Executive Officer</w:t>
            </w:r>
          </w:p>
        </w:tc>
      </w:tr>
    </w:tbl>
    <w:p w14:paraId="18624C2F" w14:textId="77777777" w:rsidR="0084746D" w:rsidRDefault="0084746D" w:rsidP="0084746D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p w14:paraId="0E1172C1" w14:textId="77777777" w:rsidR="0084746D" w:rsidRDefault="0084746D" w:rsidP="0084746D"/>
    <w:p w14:paraId="4E6C1B1F" w14:textId="77777777" w:rsidR="0084746D" w:rsidRDefault="0084746D" w:rsidP="0084746D"/>
    <w:p w14:paraId="1BE586AE" w14:textId="77777777" w:rsidR="00612D0C" w:rsidRDefault="00612D0C"/>
    <w:sectPr w:rsidR="00612D0C" w:rsidSect="00D749B9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A35FA"/>
    <w:multiLevelType w:val="hybridMultilevel"/>
    <w:tmpl w:val="8BF82AB0"/>
    <w:lvl w:ilvl="0" w:tplc="67A24D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76673"/>
    <w:multiLevelType w:val="hybridMultilevel"/>
    <w:tmpl w:val="45F2B29A"/>
    <w:lvl w:ilvl="0" w:tplc="5A26CB5C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B1"/>
    <w:rsid w:val="00612D0C"/>
    <w:rsid w:val="006B0EB1"/>
    <w:rsid w:val="0084746D"/>
    <w:rsid w:val="00D45ED2"/>
    <w:rsid w:val="00DC0A47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E1E7"/>
  <w15:chartTrackingRefBased/>
  <w15:docId w15:val="{E3A92646-A217-4D9B-ADD4-2822620C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46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47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46D"/>
    <w:pPr>
      <w:spacing w:after="0" w:line="240" w:lineRule="auto"/>
      <w:ind w:left="720"/>
      <w:contextualSpacing/>
      <w:jc w:val="both"/>
    </w:pPr>
    <w:rPr>
      <w:rFonts w:ascii="Palatino Linotype" w:hAnsi="Palatino Linotype"/>
      <w:b/>
      <w:kern w:val="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ia.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2023-09-05T06:41:00Z</dcterms:created>
  <dcterms:modified xsi:type="dcterms:W3CDTF">2023-09-05T06:54:00Z</dcterms:modified>
</cp:coreProperties>
</file>